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381"/>
        <w:tblW w:w="9597" w:type="dxa"/>
        <w:tblLook w:val="04A0" w:firstRow="1" w:lastRow="0" w:firstColumn="1" w:lastColumn="0" w:noHBand="0" w:noVBand="1"/>
      </w:tblPr>
      <w:tblGrid>
        <w:gridCol w:w="1427"/>
        <w:gridCol w:w="1431"/>
        <w:gridCol w:w="3800"/>
        <w:gridCol w:w="2939"/>
      </w:tblGrid>
      <w:tr w:rsidR="00417E42" w:rsidRPr="00CF084C" w:rsidTr="00417E42">
        <w:trPr>
          <w:trHeight w:val="335"/>
        </w:trPr>
        <w:tc>
          <w:tcPr>
            <w:tcW w:w="9597" w:type="dxa"/>
            <w:gridSpan w:val="4"/>
          </w:tcPr>
          <w:p w:rsidR="00417E42" w:rsidRDefault="00417E42" w:rsidP="00417E42">
            <w:pPr>
              <w:spacing w:after="0" w:line="259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EĞİTİM YÖNETİMİ B.D.</w:t>
            </w:r>
            <w:r w:rsidRPr="00DC5A6B">
              <w:rPr>
                <w:rFonts w:ascii="Palatino Linotype" w:hAnsi="Palatino Linotype"/>
                <w:b/>
                <w:sz w:val="16"/>
                <w:szCs w:val="20"/>
              </w:rPr>
              <w:t xml:space="preserve">  UZAKTAN </w:t>
            </w:r>
            <w:r w:rsidRPr="002D40D6">
              <w:rPr>
                <w:rFonts w:ascii="Palatino Linotype" w:hAnsi="Palatino Linotype"/>
                <w:b/>
                <w:sz w:val="16"/>
                <w:szCs w:val="20"/>
              </w:rPr>
              <w:t xml:space="preserve">TEZSİZ YÜKSEK </w:t>
            </w: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EĞİTİMİ DERS PROGRAMI</w:t>
            </w:r>
          </w:p>
          <w:p w:rsidR="00417E42" w:rsidRPr="00617DCE" w:rsidRDefault="00417E42" w:rsidP="00417E42">
            <w:pPr>
              <w:spacing w:after="0" w:line="259" w:lineRule="auto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617DCE">
              <w:rPr>
                <w:rFonts w:ascii="Palatino Linotype" w:hAnsi="Palatino Linotype"/>
                <w:b/>
                <w:sz w:val="16"/>
                <w:szCs w:val="20"/>
                <w:u w:val="single"/>
              </w:rPr>
              <w:t>YENİ GRUP</w:t>
            </w:r>
          </w:p>
        </w:tc>
      </w:tr>
      <w:tr w:rsidR="00417E42" w:rsidRPr="00CF084C" w:rsidTr="00417E42">
        <w:trPr>
          <w:trHeight w:val="335"/>
        </w:trPr>
        <w:tc>
          <w:tcPr>
            <w:tcW w:w="1427" w:type="dxa"/>
            <w:vAlign w:val="center"/>
          </w:tcPr>
          <w:p w:rsidR="00417E42" w:rsidRPr="00CF084C" w:rsidRDefault="00417E42" w:rsidP="00417E42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Günler</w:t>
            </w:r>
          </w:p>
        </w:tc>
        <w:tc>
          <w:tcPr>
            <w:tcW w:w="1431" w:type="dxa"/>
            <w:vAlign w:val="center"/>
          </w:tcPr>
          <w:p w:rsidR="00417E42" w:rsidRPr="00CF084C" w:rsidRDefault="00417E42" w:rsidP="00417E42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Saat</w:t>
            </w:r>
          </w:p>
        </w:tc>
        <w:tc>
          <w:tcPr>
            <w:tcW w:w="3800" w:type="dxa"/>
            <w:vAlign w:val="center"/>
          </w:tcPr>
          <w:p w:rsidR="00417E42" w:rsidRPr="00CF084C" w:rsidRDefault="00417E42" w:rsidP="00417E42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Ders Adı</w:t>
            </w:r>
          </w:p>
        </w:tc>
        <w:tc>
          <w:tcPr>
            <w:tcW w:w="2939" w:type="dxa"/>
            <w:vAlign w:val="center"/>
          </w:tcPr>
          <w:p w:rsidR="00417E42" w:rsidRPr="00CF084C" w:rsidRDefault="00417E42" w:rsidP="00417E42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Sorumlu Hoca</w:t>
            </w:r>
          </w:p>
        </w:tc>
      </w:tr>
      <w:tr w:rsidR="00417E42" w:rsidRPr="00956755" w:rsidTr="00417E42">
        <w:trPr>
          <w:trHeight w:val="393"/>
        </w:trPr>
        <w:tc>
          <w:tcPr>
            <w:tcW w:w="1427" w:type="dxa"/>
            <w:vMerge w:val="restart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Pazartesi</w:t>
            </w: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17:15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20:00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557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 xml:space="preserve"> Eğitimde Araştırma Yöntemleri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Doç. Dr. Tuncay Yavuz Özdemir</w:t>
            </w:r>
          </w:p>
        </w:tc>
      </w:tr>
      <w:tr w:rsidR="00417E42" w:rsidRPr="00956755" w:rsidTr="00417E42">
        <w:trPr>
          <w:trHeight w:val="393"/>
        </w:trPr>
        <w:tc>
          <w:tcPr>
            <w:tcW w:w="1427" w:type="dxa"/>
            <w:vMerge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20:15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23:00</w:t>
            </w:r>
          </w:p>
        </w:tc>
        <w:tc>
          <w:tcPr>
            <w:tcW w:w="3800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1A7A">
              <w:rPr>
                <w:rFonts w:ascii="Palatino Linotype" w:hAnsi="Palatino Linotype"/>
                <w:sz w:val="16"/>
                <w:szCs w:val="16"/>
              </w:rPr>
              <w:t>EYT 561</w:t>
            </w:r>
            <w:r w:rsidRPr="00331A7A">
              <w:rPr>
                <w:rFonts w:ascii="Palatino Linotype" w:hAnsi="Palatino Linotype"/>
                <w:sz w:val="16"/>
                <w:szCs w:val="16"/>
              </w:rPr>
              <w:tab/>
              <w:t xml:space="preserve"> Eğitim Hukuku</w:t>
            </w:r>
          </w:p>
        </w:tc>
        <w:tc>
          <w:tcPr>
            <w:tcW w:w="2939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Doç. Dr. Necmi </w:t>
            </w:r>
            <w:proofErr w:type="spellStart"/>
            <w:r w:rsidRPr="00331A7A">
              <w:rPr>
                <w:rFonts w:ascii="Palatino Linotype" w:hAnsi="Palatino Linotype"/>
                <w:sz w:val="16"/>
                <w:szCs w:val="16"/>
              </w:rPr>
              <w:t>Gökyer</w:t>
            </w:r>
            <w:proofErr w:type="spellEnd"/>
          </w:p>
        </w:tc>
      </w:tr>
      <w:tr w:rsidR="00417E42" w:rsidRPr="00956755" w:rsidTr="00417E42">
        <w:trPr>
          <w:trHeight w:val="393"/>
        </w:trPr>
        <w:tc>
          <w:tcPr>
            <w:tcW w:w="1427" w:type="dxa"/>
            <w:vMerge w:val="restart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Çarşamba</w:t>
            </w: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17:15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20:00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551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>Eğitim Yönetiminin Kuramsal Temelleri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Prof. Dr. Mukadder Boydak Ozan</w:t>
            </w:r>
          </w:p>
        </w:tc>
      </w:tr>
      <w:tr w:rsidR="00417E42" w:rsidRPr="00956755" w:rsidTr="00417E42">
        <w:trPr>
          <w:trHeight w:val="343"/>
        </w:trPr>
        <w:tc>
          <w:tcPr>
            <w:tcW w:w="1427" w:type="dxa"/>
            <w:vMerge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20:15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23:00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553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 xml:space="preserve"> Eğitim Denetimi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Prof. Dr. İ. Bakır Arabacı</w:t>
            </w:r>
          </w:p>
        </w:tc>
      </w:tr>
      <w:tr w:rsidR="00417E42" w:rsidRPr="00956755" w:rsidTr="00417E42">
        <w:trPr>
          <w:trHeight w:val="343"/>
        </w:trPr>
        <w:tc>
          <w:tcPr>
            <w:tcW w:w="1427" w:type="dxa"/>
            <w:vMerge w:val="restart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Cuma</w:t>
            </w: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17:15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20:00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559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>Örgütsel Değişme ve Yenileşme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 xml:space="preserve">Dr. </w:t>
            </w:r>
            <w:proofErr w:type="spellStart"/>
            <w:r w:rsidRPr="0033624F">
              <w:rPr>
                <w:rFonts w:ascii="Palatino Linotype" w:hAnsi="Palatino Linotype"/>
                <w:sz w:val="16"/>
                <w:szCs w:val="16"/>
              </w:rPr>
              <w:t>Öğr</w:t>
            </w:r>
            <w:proofErr w:type="spellEnd"/>
            <w:r w:rsidRPr="0033624F">
              <w:rPr>
                <w:rFonts w:ascii="Palatino Linotype" w:hAnsi="Palatino Linotype"/>
                <w:sz w:val="16"/>
                <w:szCs w:val="16"/>
              </w:rPr>
              <w:t>. Üyesi Muhammed Zincirli</w:t>
            </w:r>
          </w:p>
        </w:tc>
      </w:tr>
      <w:tr w:rsidR="00417E42" w:rsidRPr="00956755" w:rsidTr="00417E42">
        <w:trPr>
          <w:trHeight w:val="343"/>
        </w:trPr>
        <w:tc>
          <w:tcPr>
            <w:tcW w:w="1427" w:type="dxa"/>
            <w:vMerge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20:15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23:00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555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 xml:space="preserve"> Okul Yönetimi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Doç. Dr. Muhammed Turhan</w:t>
            </w:r>
          </w:p>
        </w:tc>
      </w:tr>
      <w:tr w:rsidR="00417E42" w:rsidRPr="00956755" w:rsidTr="00417E42">
        <w:trPr>
          <w:trHeight w:val="343"/>
        </w:trPr>
        <w:tc>
          <w:tcPr>
            <w:tcW w:w="1427" w:type="dxa"/>
            <w:vMerge w:val="restart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Cumartesi</w:t>
            </w: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17:15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20:00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417E42" w:rsidRPr="00956755" w:rsidTr="00417E42">
        <w:trPr>
          <w:trHeight w:val="335"/>
        </w:trPr>
        <w:tc>
          <w:tcPr>
            <w:tcW w:w="1427" w:type="dxa"/>
            <w:vMerge/>
          </w:tcPr>
          <w:p w:rsidR="00417E42" w:rsidRPr="000C07BE" w:rsidRDefault="00417E42" w:rsidP="00417E42">
            <w:pPr>
              <w:spacing w:after="0" w:line="259" w:lineRule="auto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20:15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23:00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5098"/>
        <w:tblW w:w="9597" w:type="dxa"/>
        <w:tblLook w:val="04A0" w:firstRow="1" w:lastRow="0" w:firstColumn="1" w:lastColumn="0" w:noHBand="0" w:noVBand="1"/>
      </w:tblPr>
      <w:tblGrid>
        <w:gridCol w:w="1427"/>
        <w:gridCol w:w="1431"/>
        <w:gridCol w:w="3800"/>
        <w:gridCol w:w="2939"/>
      </w:tblGrid>
      <w:tr w:rsidR="00417E42" w:rsidRPr="00CF084C" w:rsidTr="00417E42">
        <w:trPr>
          <w:trHeight w:val="335"/>
        </w:trPr>
        <w:tc>
          <w:tcPr>
            <w:tcW w:w="9597" w:type="dxa"/>
            <w:gridSpan w:val="4"/>
          </w:tcPr>
          <w:p w:rsidR="00417E42" w:rsidRDefault="00417E42" w:rsidP="00417E42">
            <w:pPr>
              <w:spacing w:after="0" w:line="259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>
              <w:rPr>
                <w:rFonts w:ascii="Palatino Linotype" w:hAnsi="Palatino Linotype"/>
                <w:b/>
                <w:sz w:val="16"/>
                <w:szCs w:val="20"/>
              </w:rPr>
              <w:t>EĞİTİM YÖNETİMİ B.D.</w:t>
            </w:r>
            <w:r w:rsidRPr="00DC5A6B">
              <w:rPr>
                <w:rFonts w:ascii="Palatino Linotype" w:hAnsi="Palatino Linotype"/>
                <w:b/>
                <w:sz w:val="16"/>
                <w:szCs w:val="20"/>
              </w:rPr>
              <w:t xml:space="preserve">  UZAKTAN </w:t>
            </w:r>
            <w:r w:rsidRPr="002D40D6">
              <w:rPr>
                <w:rFonts w:ascii="Palatino Linotype" w:hAnsi="Palatino Linotype"/>
                <w:b/>
                <w:sz w:val="16"/>
                <w:szCs w:val="20"/>
              </w:rPr>
              <w:t xml:space="preserve">TEZSİZ YÜKSEK </w:t>
            </w: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EĞİTİMİ DERS PROGRAMI</w:t>
            </w:r>
          </w:p>
          <w:p w:rsidR="00417E42" w:rsidRPr="00617DCE" w:rsidRDefault="00417E42" w:rsidP="00417E42">
            <w:pPr>
              <w:spacing w:after="0" w:line="259" w:lineRule="auto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617DCE">
              <w:rPr>
                <w:rFonts w:ascii="Palatino Linotype" w:hAnsi="Palatino Linotype"/>
                <w:b/>
                <w:sz w:val="16"/>
                <w:szCs w:val="20"/>
                <w:u w:val="single"/>
              </w:rPr>
              <w:t>DEVAM EDEN GRUP</w:t>
            </w:r>
          </w:p>
        </w:tc>
      </w:tr>
      <w:tr w:rsidR="00417E42" w:rsidRPr="00CF084C" w:rsidTr="00417E42">
        <w:trPr>
          <w:trHeight w:val="335"/>
        </w:trPr>
        <w:tc>
          <w:tcPr>
            <w:tcW w:w="1427" w:type="dxa"/>
            <w:vAlign w:val="center"/>
          </w:tcPr>
          <w:p w:rsidR="00417E42" w:rsidRPr="00CF084C" w:rsidRDefault="00417E42" w:rsidP="00417E42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Günler</w:t>
            </w:r>
          </w:p>
        </w:tc>
        <w:tc>
          <w:tcPr>
            <w:tcW w:w="1431" w:type="dxa"/>
            <w:vAlign w:val="center"/>
          </w:tcPr>
          <w:p w:rsidR="00417E42" w:rsidRPr="00CF084C" w:rsidRDefault="00417E42" w:rsidP="00417E42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Saat</w:t>
            </w:r>
          </w:p>
        </w:tc>
        <w:tc>
          <w:tcPr>
            <w:tcW w:w="3800" w:type="dxa"/>
            <w:vAlign w:val="center"/>
          </w:tcPr>
          <w:p w:rsidR="00417E42" w:rsidRPr="00CF084C" w:rsidRDefault="00417E42" w:rsidP="00417E42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Ders Adı</w:t>
            </w:r>
          </w:p>
        </w:tc>
        <w:tc>
          <w:tcPr>
            <w:tcW w:w="2939" w:type="dxa"/>
            <w:vAlign w:val="center"/>
          </w:tcPr>
          <w:p w:rsidR="00417E42" w:rsidRPr="00CF084C" w:rsidRDefault="00417E42" w:rsidP="00417E42">
            <w:pPr>
              <w:spacing w:after="0" w:line="259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F084C">
              <w:rPr>
                <w:rFonts w:ascii="Palatino Linotype" w:hAnsi="Palatino Linotype"/>
                <w:b/>
                <w:sz w:val="16"/>
                <w:szCs w:val="16"/>
              </w:rPr>
              <w:t>Sorumlu Hoca</w:t>
            </w:r>
          </w:p>
        </w:tc>
      </w:tr>
      <w:tr w:rsidR="00417E42" w:rsidRPr="00956755" w:rsidTr="00417E42">
        <w:trPr>
          <w:trHeight w:val="393"/>
        </w:trPr>
        <w:tc>
          <w:tcPr>
            <w:tcW w:w="1427" w:type="dxa"/>
            <w:vMerge w:val="restart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Pazartesi</w:t>
            </w: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17:15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20:00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554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 xml:space="preserve"> Okullarda Örgütsel Öğrenme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 xml:space="preserve">Doç. Dr. Necmi </w:t>
            </w:r>
            <w:proofErr w:type="spellStart"/>
            <w:r w:rsidRPr="0033624F">
              <w:rPr>
                <w:rFonts w:ascii="Palatino Linotype" w:hAnsi="Palatino Linotype"/>
                <w:sz w:val="16"/>
                <w:szCs w:val="16"/>
              </w:rPr>
              <w:t>Gökyer</w:t>
            </w:r>
            <w:proofErr w:type="spellEnd"/>
            <w:r w:rsidRPr="0033624F">
              <w:rPr>
                <w:rFonts w:ascii="Palatino Linotype" w:hAnsi="Palatino Linotype"/>
                <w:sz w:val="16"/>
                <w:szCs w:val="16"/>
              </w:rPr>
              <w:t xml:space="preserve"> Doç. Dr. </w:t>
            </w:r>
          </w:p>
        </w:tc>
      </w:tr>
      <w:tr w:rsidR="00417E42" w:rsidRPr="00956755" w:rsidTr="00417E42">
        <w:trPr>
          <w:trHeight w:val="393"/>
        </w:trPr>
        <w:tc>
          <w:tcPr>
            <w:tcW w:w="1427" w:type="dxa"/>
            <w:vMerge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20:15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23:00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556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 xml:space="preserve"> Türk Eğitim Yönetiminde Yönetsel Sorunlar 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Tuncay Yavuz Özdemir</w:t>
            </w:r>
          </w:p>
        </w:tc>
      </w:tr>
      <w:tr w:rsidR="00417E42" w:rsidRPr="00956755" w:rsidTr="00417E42">
        <w:trPr>
          <w:trHeight w:val="393"/>
        </w:trPr>
        <w:tc>
          <w:tcPr>
            <w:tcW w:w="1427" w:type="dxa"/>
            <w:vMerge w:val="restart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Çarşamba</w:t>
            </w: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17:15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20:00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560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 xml:space="preserve"> Eğitimde İnsan Kaynakları ve Yönetimi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Prof. Dr. İ. Bakır Arabacı</w:t>
            </w:r>
          </w:p>
        </w:tc>
      </w:tr>
      <w:tr w:rsidR="00417E42" w:rsidRPr="00956755" w:rsidTr="00417E42">
        <w:trPr>
          <w:trHeight w:val="343"/>
        </w:trPr>
        <w:tc>
          <w:tcPr>
            <w:tcW w:w="1427" w:type="dxa"/>
            <w:vMerge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20:15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23:00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552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 xml:space="preserve"> Eğitimsel Liderlik 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 xml:space="preserve">Prof. Dr. Mukadder Boydak Ozan </w:t>
            </w:r>
          </w:p>
        </w:tc>
      </w:tr>
      <w:tr w:rsidR="00417E42" w:rsidRPr="00956755" w:rsidTr="00417E42">
        <w:trPr>
          <w:trHeight w:val="343"/>
        </w:trPr>
        <w:tc>
          <w:tcPr>
            <w:tcW w:w="1427" w:type="dxa"/>
            <w:vMerge w:val="restart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Cuma</w:t>
            </w: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17:15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20:00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558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>Eğitim Planlaması ve Ekonomisi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Doç. Dr. Muhammed Turhan</w:t>
            </w:r>
          </w:p>
        </w:tc>
      </w:tr>
      <w:tr w:rsidR="00417E42" w:rsidRPr="00956755" w:rsidTr="00417E42">
        <w:trPr>
          <w:trHeight w:val="343"/>
        </w:trPr>
        <w:tc>
          <w:tcPr>
            <w:tcW w:w="1427" w:type="dxa"/>
            <w:vMerge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20:15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23:00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EYT 562</w:t>
            </w:r>
            <w:r w:rsidRPr="0033624F">
              <w:rPr>
                <w:rFonts w:ascii="Palatino Linotype" w:hAnsi="Palatino Linotype"/>
                <w:sz w:val="16"/>
                <w:szCs w:val="16"/>
              </w:rPr>
              <w:tab/>
              <w:t xml:space="preserve">Türkiye’de Eğitim Yöneticilerinin Yetiştirilmesi 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 xml:space="preserve">Dr. </w:t>
            </w:r>
            <w:proofErr w:type="spellStart"/>
            <w:r w:rsidRPr="0033624F">
              <w:rPr>
                <w:rFonts w:ascii="Palatino Linotype" w:hAnsi="Palatino Linotype"/>
                <w:sz w:val="16"/>
                <w:szCs w:val="16"/>
              </w:rPr>
              <w:t>Öğr</w:t>
            </w:r>
            <w:proofErr w:type="spellEnd"/>
            <w:r w:rsidRPr="0033624F">
              <w:rPr>
                <w:rFonts w:ascii="Palatino Linotype" w:hAnsi="Palatino Linotype"/>
                <w:sz w:val="16"/>
                <w:szCs w:val="16"/>
              </w:rPr>
              <w:t>. Üyesi Muhammed Zincirli</w:t>
            </w:r>
          </w:p>
        </w:tc>
      </w:tr>
      <w:tr w:rsidR="00417E42" w:rsidRPr="00956755" w:rsidTr="00417E42">
        <w:trPr>
          <w:trHeight w:val="343"/>
        </w:trPr>
        <w:tc>
          <w:tcPr>
            <w:tcW w:w="1427" w:type="dxa"/>
            <w:vMerge w:val="restart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Cumartesi</w:t>
            </w: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17:15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20:00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 xml:space="preserve">EYT </w:t>
            </w:r>
            <w:proofErr w:type="gramStart"/>
            <w:r w:rsidRPr="0033624F">
              <w:rPr>
                <w:rFonts w:ascii="Palatino Linotype" w:hAnsi="Palatino Linotype"/>
                <w:sz w:val="16"/>
                <w:szCs w:val="16"/>
              </w:rPr>
              <w:t>564   Eğitim</w:t>
            </w:r>
            <w:proofErr w:type="gramEnd"/>
            <w:r w:rsidRPr="0033624F">
              <w:rPr>
                <w:rFonts w:ascii="Palatino Linotype" w:hAnsi="Palatino Linotype"/>
                <w:sz w:val="16"/>
                <w:szCs w:val="16"/>
              </w:rPr>
              <w:t xml:space="preserve"> Yönetimi Dönem Projesi</w:t>
            </w: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r w:rsidRPr="0033624F">
              <w:rPr>
                <w:rFonts w:ascii="Palatino Linotype" w:hAnsi="Palatino Linotype"/>
                <w:sz w:val="16"/>
                <w:szCs w:val="16"/>
              </w:rPr>
              <w:t>Prof. Dr. Zülfü Demirtaş</w:t>
            </w:r>
          </w:p>
        </w:tc>
      </w:tr>
      <w:tr w:rsidR="00417E42" w:rsidRPr="00956755" w:rsidTr="00417E42">
        <w:trPr>
          <w:trHeight w:val="335"/>
        </w:trPr>
        <w:tc>
          <w:tcPr>
            <w:tcW w:w="1427" w:type="dxa"/>
            <w:vMerge/>
          </w:tcPr>
          <w:p w:rsidR="00417E42" w:rsidRPr="000C07BE" w:rsidRDefault="00417E42" w:rsidP="00417E42">
            <w:pPr>
              <w:spacing w:after="0" w:line="259" w:lineRule="auto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417E42" w:rsidRPr="00331A7A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1A7A">
              <w:rPr>
                <w:rFonts w:ascii="Palatino Linotype" w:hAnsi="Palatino Linotype"/>
                <w:sz w:val="16"/>
                <w:szCs w:val="16"/>
              </w:rPr>
              <w:t>20:15</w:t>
            </w:r>
            <w:proofErr w:type="gramEnd"/>
            <w:r w:rsidRPr="00331A7A">
              <w:rPr>
                <w:rFonts w:ascii="Palatino Linotype" w:hAnsi="Palatino Linotype"/>
                <w:sz w:val="16"/>
                <w:szCs w:val="16"/>
              </w:rPr>
              <w:t xml:space="preserve"> – 23:00</w:t>
            </w:r>
          </w:p>
        </w:tc>
        <w:tc>
          <w:tcPr>
            <w:tcW w:w="3800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39" w:type="dxa"/>
            <w:vAlign w:val="center"/>
          </w:tcPr>
          <w:p w:rsidR="00417E42" w:rsidRPr="0033624F" w:rsidRDefault="00417E42" w:rsidP="00417E42">
            <w:pPr>
              <w:spacing w:after="0" w:line="259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17E42" w:rsidRPr="00961602" w:rsidRDefault="00417E42" w:rsidP="00417E42">
      <w:pPr>
        <w:spacing w:after="0" w:line="240" w:lineRule="auto"/>
        <w:jc w:val="center"/>
        <w:rPr>
          <w:rFonts w:ascii="Palatino Linotype" w:hAnsi="Palatino Linotype"/>
          <w:b/>
          <w:sz w:val="24"/>
        </w:rPr>
      </w:pPr>
      <w:bookmarkStart w:id="0" w:name="_GoBack"/>
      <w:bookmarkEnd w:id="0"/>
      <w:r w:rsidRPr="00961602">
        <w:rPr>
          <w:rFonts w:ascii="Palatino Linotype" w:hAnsi="Palatino Linotype"/>
          <w:b/>
          <w:sz w:val="24"/>
        </w:rPr>
        <w:t>EĞİTİM YÖNETİMİ</w:t>
      </w:r>
      <w:r w:rsidRPr="00961602">
        <w:rPr>
          <w:rFonts w:ascii="Palatino Linotype" w:hAnsi="Palatino Linotype"/>
          <w:b/>
          <w:sz w:val="24"/>
          <w:u w:val="single"/>
        </w:rPr>
        <w:t xml:space="preserve"> UZAKTAN</w:t>
      </w:r>
      <w:r w:rsidRPr="00961602">
        <w:rPr>
          <w:rFonts w:ascii="Palatino Linotype" w:hAnsi="Palatino Linotype"/>
          <w:b/>
          <w:sz w:val="24"/>
        </w:rPr>
        <w:t xml:space="preserve"> TEZSİZ YÜKSEK EĞİTİMİ DERS PROGRAMI</w:t>
      </w:r>
    </w:p>
    <w:p w:rsidR="00417E42" w:rsidRDefault="00417E42" w:rsidP="00417E42">
      <w:pPr>
        <w:tabs>
          <w:tab w:val="left" w:pos="1470"/>
          <w:tab w:val="left" w:pos="3000"/>
        </w:tabs>
      </w:pPr>
    </w:p>
    <w:p w:rsidR="00417E42" w:rsidRDefault="00417E42" w:rsidP="00417E42">
      <w:pPr>
        <w:tabs>
          <w:tab w:val="left" w:pos="5103"/>
        </w:tabs>
        <w:spacing w:after="0" w:line="240" w:lineRule="auto"/>
      </w:pPr>
    </w:p>
    <w:p w:rsidR="00417E42" w:rsidRDefault="00417E42" w:rsidP="00417E42">
      <w:pPr>
        <w:tabs>
          <w:tab w:val="left" w:pos="5103"/>
        </w:tabs>
        <w:spacing w:after="0" w:line="240" w:lineRule="auto"/>
      </w:pPr>
    </w:p>
    <w:p w:rsidR="00417E42" w:rsidRPr="00CB2CB8" w:rsidRDefault="00417E42" w:rsidP="00417E42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B2CB8">
        <w:rPr>
          <w:rFonts w:ascii="Times New Roman" w:hAnsi="Times New Roman"/>
        </w:rPr>
        <w:t>rof. Dr. Zülfü Demirtaş</w:t>
      </w:r>
      <w:r w:rsidRPr="00CB2CB8">
        <w:rPr>
          <w:rFonts w:ascii="Times New Roman" w:hAnsi="Times New Roman"/>
        </w:rPr>
        <w:tab/>
        <w:t>Prof. Dr. Mehmet Nuri Gömleksiz</w:t>
      </w:r>
    </w:p>
    <w:p w:rsidR="00417E42" w:rsidRDefault="00417E42" w:rsidP="00417E42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CB2CB8">
        <w:rPr>
          <w:rFonts w:ascii="Times New Roman" w:hAnsi="Times New Roman"/>
        </w:rPr>
        <w:t>Eğitim Yönetimi B.D. Başkanı</w:t>
      </w:r>
      <w:r w:rsidRPr="00CB2CB8">
        <w:rPr>
          <w:rFonts w:ascii="Times New Roman" w:hAnsi="Times New Roman"/>
        </w:rPr>
        <w:tab/>
        <w:t xml:space="preserve">Eğitim Bilimleri A.B.D. </w:t>
      </w:r>
      <w:r>
        <w:rPr>
          <w:rFonts w:ascii="Times New Roman" w:hAnsi="Times New Roman"/>
        </w:rPr>
        <w:t>B</w:t>
      </w:r>
      <w:r w:rsidRPr="00CB2CB8">
        <w:rPr>
          <w:rFonts w:ascii="Times New Roman" w:hAnsi="Times New Roman"/>
        </w:rPr>
        <w:t>aşkanı</w:t>
      </w:r>
    </w:p>
    <w:sectPr w:rsidR="00417E42" w:rsidSect="00062E19">
      <w:footerReference w:type="default" r:id="rId7"/>
      <w:pgSz w:w="11906" w:h="16838"/>
      <w:pgMar w:top="709" w:right="1417" w:bottom="85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6B" w:rsidRDefault="00E4476B" w:rsidP="00AB5813">
      <w:pPr>
        <w:spacing w:after="0" w:line="240" w:lineRule="auto"/>
      </w:pPr>
      <w:r>
        <w:separator/>
      </w:r>
    </w:p>
  </w:endnote>
  <w:endnote w:type="continuationSeparator" w:id="0">
    <w:p w:rsidR="00E4476B" w:rsidRDefault="00E4476B" w:rsidP="00AB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454915"/>
      <w:docPartObj>
        <w:docPartGallery w:val="Page Numbers (Bottom of Page)"/>
        <w:docPartUnique/>
      </w:docPartObj>
    </w:sdtPr>
    <w:sdtEndPr/>
    <w:sdtContent>
      <w:p w:rsidR="00062E19" w:rsidRDefault="00062E1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42">
          <w:rPr>
            <w:noProof/>
          </w:rPr>
          <w:t>- 1 -</w:t>
        </w:r>
        <w:r>
          <w:fldChar w:fldCharType="end"/>
        </w:r>
      </w:p>
    </w:sdtContent>
  </w:sdt>
  <w:p w:rsidR="00062E19" w:rsidRDefault="00062E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6B" w:rsidRDefault="00E4476B" w:rsidP="00AB5813">
      <w:pPr>
        <w:spacing w:after="0" w:line="240" w:lineRule="auto"/>
      </w:pPr>
      <w:r>
        <w:separator/>
      </w:r>
    </w:p>
  </w:footnote>
  <w:footnote w:type="continuationSeparator" w:id="0">
    <w:p w:rsidR="00E4476B" w:rsidRDefault="00E4476B" w:rsidP="00AB5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BC"/>
    <w:rsid w:val="000346C9"/>
    <w:rsid w:val="00036562"/>
    <w:rsid w:val="00040A96"/>
    <w:rsid w:val="00042A61"/>
    <w:rsid w:val="00043858"/>
    <w:rsid w:val="00046972"/>
    <w:rsid w:val="00050FEC"/>
    <w:rsid w:val="00054E0D"/>
    <w:rsid w:val="00057F16"/>
    <w:rsid w:val="00062E19"/>
    <w:rsid w:val="000652BB"/>
    <w:rsid w:val="00071C49"/>
    <w:rsid w:val="00095ED3"/>
    <w:rsid w:val="000A0121"/>
    <w:rsid w:val="000A7421"/>
    <w:rsid w:val="000C07BE"/>
    <w:rsid w:val="000D51B0"/>
    <w:rsid w:val="000D7D8E"/>
    <w:rsid w:val="000E2443"/>
    <w:rsid w:val="000E6C41"/>
    <w:rsid w:val="00121A55"/>
    <w:rsid w:val="00142A43"/>
    <w:rsid w:val="001474BE"/>
    <w:rsid w:val="001522D4"/>
    <w:rsid w:val="00156F4A"/>
    <w:rsid w:val="001577C9"/>
    <w:rsid w:val="001710E2"/>
    <w:rsid w:val="00176190"/>
    <w:rsid w:val="00176D5B"/>
    <w:rsid w:val="001A2976"/>
    <w:rsid w:val="001C5622"/>
    <w:rsid w:val="001D1919"/>
    <w:rsid w:val="001D1D7D"/>
    <w:rsid w:val="001F4211"/>
    <w:rsid w:val="001F6C8E"/>
    <w:rsid w:val="00203F93"/>
    <w:rsid w:val="0022623C"/>
    <w:rsid w:val="00227082"/>
    <w:rsid w:val="002277E0"/>
    <w:rsid w:val="00253ED3"/>
    <w:rsid w:val="00260393"/>
    <w:rsid w:val="00262DF8"/>
    <w:rsid w:val="00271F3E"/>
    <w:rsid w:val="0027482A"/>
    <w:rsid w:val="00292AA3"/>
    <w:rsid w:val="002A7CE0"/>
    <w:rsid w:val="002C1069"/>
    <w:rsid w:val="002D3514"/>
    <w:rsid w:val="002D40D6"/>
    <w:rsid w:val="002E44BC"/>
    <w:rsid w:val="00304CF2"/>
    <w:rsid w:val="00316BB4"/>
    <w:rsid w:val="00320FB0"/>
    <w:rsid w:val="00331A7A"/>
    <w:rsid w:val="00333CDB"/>
    <w:rsid w:val="0033624F"/>
    <w:rsid w:val="00343341"/>
    <w:rsid w:val="00352B20"/>
    <w:rsid w:val="003540A3"/>
    <w:rsid w:val="00363217"/>
    <w:rsid w:val="00374AFE"/>
    <w:rsid w:val="00384B4F"/>
    <w:rsid w:val="003A421F"/>
    <w:rsid w:val="003B0B8E"/>
    <w:rsid w:val="003B3911"/>
    <w:rsid w:val="003F179D"/>
    <w:rsid w:val="00404CA3"/>
    <w:rsid w:val="004063AB"/>
    <w:rsid w:val="00410CB9"/>
    <w:rsid w:val="00413300"/>
    <w:rsid w:val="00417E42"/>
    <w:rsid w:val="00422584"/>
    <w:rsid w:val="00425F1A"/>
    <w:rsid w:val="00427696"/>
    <w:rsid w:val="0043051F"/>
    <w:rsid w:val="00437F34"/>
    <w:rsid w:val="00445719"/>
    <w:rsid w:val="00450EBE"/>
    <w:rsid w:val="004737C6"/>
    <w:rsid w:val="00477249"/>
    <w:rsid w:val="004A03A8"/>
    <w:rsid w:val="004A1BA9"/>
    <w:rsid w:val="004A7D4C"/>
    <w:rsid w:val="004B3541"/>
    <w:rsid w:val="004B59D8"/>
    <w:rsid w:val="004E1E8A"/>
    <w:rsid w:val="004E6337"/>
    <w:rsid w:val="004F1857"/>
    <w:rsid w:val="004F4D9A"/>
    <w:rsid w:val="004F7C6E"/>
    <w:rsid w:val="00502BC9"/>
    <w:rsid w:val="00540E21"/>
    <w:rsid w:val="005572AD"/>
    <w:rsid w:val="005575A9"/>
    <w:rsid w:val="00560F67"/>
    <w:rsid w:val="00563E7F"/>
    <w:rsid w:val="0056744E"/>
    <w:rsid w:val="005773A0"/>
    <w:rsid w:val="005B5FC4"/>
    <w:rsid w:val="005F0425"/>
    <w:rsid w:val="006139CF"/>
    <w:rsid w:val="00617DCE"/>
    <w:rsid w:val="00621402"/>
    <w:rsid w:val="00641135"/>
    <w:rsid w:val="00643E76"/>
    <w:rsid w:val="006575E9"/>
    <w:rsid w:val="00681931"/>
    <w:rsid w:val="006A704C"/>
    <w:rsid w:val="006C20B4"/>
    <w:rsid w:val="006C577B"/>
    <w:rsid w:val="006C7771"/>
    <w:rsid w:val="006E0652"/>
    <w:rsid w:val="006E3C23"/>
    <w:rsid w:val="006E4E9C"/>
    <w:rsid w:val="007100C3"/>
    <w:rsid w:val="0071588B"/>
    <w:rsid w:val="00730729"/>
    <w:rsid w:val="00732C7E"/>
    <w:rsid w:val="00756EEF"/>
    <w:rsid w:val="00774E4B"/>
    <w:rsid w:val="007A1F49"/>
    <w:rsid w:val="007B1E38"/>
    <w:rsid w:val="007D6018"/>
    <w:rsid w:val="007E1A73"/>
    <w:rsid w:val="008236FD"/>
    <w:rsid w:val="00827D65"/>
    <w:rsid w:val="00832F5B"/>
    <w:rsid w:val="00850CD2"/>
    <w:rsid w:val="00851A23"/>
    <w:rsid w:val="008661AD"/>
    <w:rsid w:val="00867880"/>
    <w:rsid w:val="008777D6"/>
    <w:rsid w:val="008B172B"/>
    <w:rsid w:val="008C3439"/>
    <w:rsid w:val="008C5424"/>
    <w:rsid w:val="008C7FE0"/>
    <w:rsid w:val="008D6F2C"/>
    <w:rsid w:val="008F600D"/>
    <w:rsid w:val="00900853"/>
    <w:rsid w:val="00904EC0"/>
    <w:rsid w:val="0093102F"/>
    <w:rsid w:val="00956755"/>
    <w:rsid w:val="00961602"/>
    <w:rsid w:val="00963046"/>
    <w:rsid w:val="0097441C"/>
    <w:rsid w:val="00983C80"/>
    <w:rsid w:val="00986BF2"/>
    <w:rsid w:val="00987AE8"/>
    <w:rsid w:val="009B30F8"/>
    <w:rsid w:val="009C4F3A"/>
    <w:rsid w:val="009D06E2"/>
    <w:rsid w:val="009D2FCE"/>
    <w:rsid w:val="009E0076"/>
    <w:rsid w:val="009E36F6"/>
    <w:rsid w:val="009F5AA7"/>
    <w:rsid w:val="00A13762"/>
    <w:rsid w:val="00A140D0"/>
    <w:rsid w:val="00A23A39"/>
    <w:rsid w:val="00A40E0A"/>
    <w:rsid w:val="00A44048"/>
    <w:rsid w:val="00A45F46"/>
    <w:rsid w:val="00A50EE7"/>
    <w:rsid w:val="00A61357"/>
    <w:rsid w:val="00A615AA"/>
    <w:rsid w:val="00A705A0"/>
    <w:rsid w:val="00A806EB"/>
    <w:rsid w:val="00A83F32"/>
    <w:rsid w:val="00A9433E"/>
    <w:rsid w:val="00AB351A"/>
    <w:rsid w:val="00AB5813"/>
    <w:rsid w:val="00AC4123"/>
    <w:rsid w:val="00AF1410"/>
    <w:rsid w:val="00B16A87"/>
    <w:rsid w:val="00B32F45"/>
    <w:rsid w:val="00B461A8"/>
    <w:rsid w:val="00B543C9"/>
    <w:rsid w:val="00B57D90"/>
    <w:rsid w:val="00B61F5E"/>
    <w:rsid w:val="00B7358F"/>
    <w:rsid w:val="00B82DE8"/>
    <w:rsid w:val="00BA3BC0"/>
    <w:rsid w:val="00BA41A5"/>
    <w:rsid w:val="00BA4EB0"/>
    <w:rsid w:val="00BA4F28"/>
    <w:rsid w:val="00BB3991"/>
    <w:rsid w:val="00BB750D"/>
    <w:rsid w:val="00BE2174"/>
    <w:rsid w:val="00BF0E6F"/>
    <w:rsid w:val="00C03113"/>
    <w:rsid w:val="00C11BA7"/>
    <w:rsid w:val="00C22BC8"/>
    <w:rsid w:val="00C64514"/>
    <w:rsid w:val="00C70B6F"/>
    <w:rsid w:val="00C86E24"/>
    <w:rsid w:val="00C90669"/>
    <w:rsid w:val="00C938AC"/>
    <w:rsid w:val="00CB2CB8"/>
    <w:rsid w:val="00CB715C"/>
    <w:rsid w:val="00CC1136"/>
    <w:rsid w:val="00CD5673"/>
    <w:rsid w:val="00CF084C"/>
    <w:rsid w:val="00D257A2"/>
    <w:rsid w:val="00D41EB2"/>
    <w:rsid w:val="00D44C0D"/>
    <w:rsid w:val="00D6088F"/>
    <w:rsid w:val="00D731BF"/>
    <w:rsid w:val="00D76247"/>
    <w:rsid w:val="00DB77C2"/>
    <w:rsid w:val="00DC1FF8"/>
    <w:rsid w:val="00DC5A6B"/>
    <w:rsid w:val="00DC5D9A"/>
    <w:rsid w:val="00E10C90"/>
    <w:rsid w:val="00E12A7D"/>
    <w:rsid w:val="00E13F40"/>
    <w:rsid w:val="00E4476B"/>
    <w:rsid w:val="00E50DA9"/>
    <w:rsid w:val="00E528C8"/>
    <w:rsid w:val="00E63C1B"/>
    <w:rsid w:val="00E66F95"/>
    <w:rsid w:val="00E67732"/>
    <w:rsid w:val="00E740ED"/>
    <w:rsid w:val="00E764B0"/>
    <w:rsid w:val="00E823D2"/>
    <w:rsid w:val="00E85ACE"/>
    <w:rsid w:val="00E9221C"/>
    <w:rsid w:val="00EA176D"/>
    <w:rsid w:val="00EA4872"/>
    <w:rsid w:val="00EB772F"/>
    <w:rsid w:val="00EC7B52"/>
    <w:rsid w:val="00ED5CEA"/>
    <w:rsid w:val="00ED6E67"/>
    <w:rsid w:val="00EE6D43"/>
    <w:rsid w:val="00EF08A8"/>
    <w:rsid w:val="00F138A9"/>
    <w:rsid w:val="00F14913"/>
    <w:rsid w:val="00F27EBA"/>
    <w:rsid w:val="00F33560"/>
    <w:rsid w:val="00F425AE"/>
    <w:rsid w:val="00F56EEE"/>
    <w:rsid w:val="00F601BF"/>
    <w:rsid w:val="00F8003C"/>
    <w:rsid w:val="00F84B20"/>
    <w:rsid w:val="00F923A8"/>
    <w:rsid w:val="00FA51DA"/>
    <w:rsid w:val="00FA59B9"/>
    <w:rsid w:val="00FB48B3"/>
    <w:rsid w:val="00FC216F"/>
    <w:rsid w:val="00FC2652"/>
    <w:rsid w:val="00FD254F"/>
    <w:rsid w:val="00FE3355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A5874-DBFB-4C06-8AEB-E8FF1293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A7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E67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B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581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B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5813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6BC3A-04FC-4556-B9B9-F0D7F0AE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tyo</dc:creator>
  <cp:keywords/>
  <dc:description/>
  <cp:lastModifiedBy>hakem</cp:lastModifiedBy>
  <cp:revision>2</cp:revision>
  <cp:lastPrinted>2020-02-20T08:05:00Z</cp:lastPrinted>
  <dcterms:created xsi:type="dcterms:W3CDTF">2020-02-27T11:23:00Z</dcterms:created>
  <dcterms:modified xsi:type="dcterms:W3CDTF">2020-02-27T11:23:00Z</dcterms:modified>
</cp:coreProperties>
</file>